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52" w:rsidRDefault="00A84652">
      <w:pPr>
        <w:pStyle w:val="Prosttext"/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razítko podatelny -  den podání</w:t>
      </w:r>
    </w:p>
    <w:p w:rsidR="00A84652" w:rsidRDefault="00C51F50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7620" r="8890" b="88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1C23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Sl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jSlKU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 .............…………………........   dne ..…………………....</w:t>
      </w: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25</w:t>
      </w:r>
      <w:r>
        <w:rPr>
          <w:rFonts w:ascii="Arial" w:hAnsi="Arial" w:cs="Arial"/>
        </w:rPr>
        <w:t xml:space="preserve"> odst. 6 písmena c), d), e)</w:t>
      </w:r>
      <w:r w:rsidRPr="0037442C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>zákona č. 13/1997 Sb., o pozemních komunikacích, ve znění pozdějších předpisů)</w:t>
      </w:r>
    </w:p>
    <w:p w:rsidR="00A84652" w:rsidRDefault="00A84652">
      <w:pPr>
        <w:pStyle w:val="Prosttext"/>
        <w:jc w:val="both"/>
        <w:rPr>
          <w:rFonts w:ascii="Arial" w:hAnsi="Arial" w:cs="Arial"/>
        </w:rPr>
      </w:pPr>
    </w:p>
    <w:p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nebo kvůli jejíž činnosti má být zvláštní užívání komunikace povoleno)</w:t>
      </w:r>
    </w:p>
    <w:p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  :</w:t>
      </w:r>
      <w:r>
        <w:rPr>
          <w:rFonts w:ascii="Arial" w:hAnsi="Arial" w:cs="Arial"/>
        </w:rPr>
        <w:t xml:space="preserve">    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IČ (fyzická osoba uvede datum narození)  : …………………………………………………………………………..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  : ……………………………………………………….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  : …………………………………………………………………………………………..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: ………………………………………..</w:t>
      </w:r>
      <w:r>
        <w:rPr>
          <w:rFonts w:ascii="Arial" w:hAnsi="Arial" w:cs="Arial"/>
        </w:rPr>
        <w:tab/>
        <w:t>e-mail : ……………………………………………………………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</w:p>
    <w:p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  :    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  : …………………………………………………………………………..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  : ……………………………………………………….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  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:rsidR="00A84652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 : ………………………………………..</w:t>
      </w:r>
      <w:r w:rsidRPr="005530B7">
        <w:rPr>
          <w:rFonts w:ascii="Arial" w:hAnsi="Arial" w:cs="Arial"/>
        </w:rPr>
        <w:tab/>
        <w:t>e-mail : ……………………………………………………………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 : ……………………………………………………..</w:t>
      </w:r>
    </w:p>
    <w:p w:rsidR="00A84652" w:rsidRPr="00B74AFA" w:rsidRDefault="00A84652" w:rsidP="005530B7">
      <w:pPr>
        <w:pStyle w:val="Zkladntext"/>
        <w:spacing w:before="360"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Důvod zvláštního užívání a způsob realizace</w:t>
      </w:r>
      <w:r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(stručný popis)  :   </w:t>
      </w:r>
    </w:p>
    <w:p w:rsidR="00A84652" w:rsidRPr="00B74AFA" w:rsidRDefault="00A84652" w:rsidP="005530B7">
      <w:pPr>
        <w:pStyle w:val="Zkladntext"/>
        <w:jc w:val="both"/>
        <w:rPr>
          <w:rFonts w:ascii="Arial" w:hAnsi="Arial" w:cs="Arial"/>
          <w:i/>
          <w:iCs/>
          <w:sz w:val="18"/>
          <w:szCs w:val="18"/>
        </w:rPr>
      </w:pPr>
      <w:r w:rsidRPr="00B74AFA">
        <w:rPr>
          <w:rFonts w:ascii="Arial" w:hAnsi="Arial" w:cs="Arial"/>
          <w:i/>
          <w:iCs/>
          <w:sz w:val="18"/>
          <w:szCs w:val="18"/>
        </w:rPr>
        <w:t>(u překopu uvést jeho délku a šířku)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B74AFA">
      <w:pPr>
        <w:pStyle w:val="Zkladntext"/>
        <w:jc w:val="both"/>
        <w:rPr>
          <w:rFonts w:ascii="Arial" w:hAnsi="Arial" w:cs="Arial"/>
        </w:rPr>
      </w:pPr>
    </w:p>
    <w:p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lastRenderedPageBreak/>
        <w:t>Přesné určení místa zvláštního užívání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staničení pozemní komunikace</w:t>
      </w:r>
      <w:r w:rsidRPr="00B74AFA">
        <w:rPr>
          <w:rFonts w:ascii="Arial" w:hAnsi="Arial" w:cs="Arial"/>
        </w:rPr>
        <w:t>, čísla pozemkov</w:t>
      </w:r>
      <w:r>
        <w:rPr>
          <w:rFonts w:ascii="Arial" w:hAnsi="Arial" w:cs="Arial"/>
        </w:rPr>
        <w:t>ých</w:t>
      </w:r>
      <w:r w:rsidRPr="00B74AFA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, u domu č. p., apod.</w:t>
      </w:r>
      <w:r w:rsidRPr="00B74AFA">
        <w:rPr>
          <w:rFonts w:ascii="Arial" w:hAnsi="Arial" w:cs="Arial"/>
        </w:rPr>
        <w:t>)  :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B74AFA" w:rsidRDefault="00A84652" w:rsidP="003D40E1">
      <w:pPr>
        <w:pStyle w:val="Zkladntext"/>
        <w:spacing w:before="24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Doba zvláštního užívání</w:t>
      </w:r>
      <w:r w:rsidRPr="00B74AFA">
        <w:rPr>
          <w:rFonts w:ascii="Arial" w:hAnsi="Arial" w:cs="Arial"/>
        </w:rPr>
        <w:t xml:space="preserve">  (datum od - do)  :  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suppressAutoHyphens/>
        <w:jc w:val="both"/>
        <w:rPr>
          <w:rFonts w:ascii="Arial" w:hAnsi="Arial" w:cs="Arial"/>
        </w:rPr>
      </w:pPr>
    </w:p>
    <w:p w:rsidR="00A84652" w:rsidRDefault="00A84652" w:rsidP="005530B7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9384B">
        <w:rPr>
          <w:rFonts w:ascii="Arial" w:hAnsi="Arial" w:cs="Arial"/>
        </w:rPr>
        <w:t>dhadovaný</w:t>
      </w:r>
      <w:r>
        <w:rPr>
          <w:rFonts w:ascii="Arial" w:hAnsi="Arial" w:cs="Arial"/>
        </w:rPr>
        <w:t xml:space="preserve"> vliv zvláštního užívání na bezpečnost a plynulost provozu na dotčeném úseku komunikace a </w:t>
      </w:r>
      <w:r w:rsidRPr="00B53CF2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na řešení vzniklé situace:</w:t>
      </w:r>
    </w:p>
    <w:p w:rsidR="00A84652" w:rsidRDefault="00A84652" w:rsidP="005530B7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……………………………………………………………………………………………………………………………....</w:t>
      </w:r>
    </w:p>
    <w:p w:rsidR="00A84652" w:rsidRDefault="00A84652" w:rsidP="005530B7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>
        <w:rPr>
          <w:rFonts w:ascii="Arial" w:hAnsi="Arial" w:cs="Arial"/>
        </w:rPr>
        <w:t xml:space="preserve"> – určena žadatelem 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firmu) : ………………………………………...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IČ) : 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sídla) : ……………………………………………………...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B74AFA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: ……………………………………</w:t>
      </w:r>
      <w:r>
        <w:rPr>
          <w:rFonts w:ascii="Arial" w:hAnsi="Arial" w:cs="Arial"/>
        </w:rPr>
        <w:tab/>
        <w:t>e-mail</w:t>
      </w:r>
      <w:r w:rsidRPr="00B74AFA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…………………………………………………………….</w:t>
      </w: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Pr="00B74AFA" w:rsidRDefault="00A84652">
      <w:pPr>
        <w:pStyle w:val="Prosttext"/>
        <w:ind w:firstLine="360"/>
        <w:jc w:val="center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…………….............…..........………………………………………</w:t>
      </w:r>
    </w:p>
    <w:p w:rsidR="00A84652" w:rsidRPr="00B74AFA" w:rsidRDefault="00A84652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razítko, podpis žadatele</w:t>
      </w: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Pr="00B74AFA" w:rsidRDefault="00A84652">
      <w:pPr>
        <w:pStyle w:val="Prosttext"/>
        <w:rPr>
          <w:rFonts w:ascii="Arial" w:hAnsi="Arial" w:cs="Arial"/>
        </w:rPr>
      </w:pPr>
    </w:p>
    <w:p w:rsidR="00A84652" w:rsidRDefault="00A84652" w:rsidP="00B74AFA">
      <w:pPr>
        <w:pStyle w:val="Zkladntext"/>
        <w:jc w:val="both"/>
        <w:rPr>
          <w:rFonts w:ascii="Arial" w:hAnsi="Arial" w:cs="Arial"/>
          <w:u w:val="single"/>
        </w:rPr>
      </w:pPr>
    </w:p>
    <w:p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t>K žádosti je nutno doložit následující doklady :</w:t>
      </w:r>
    </w:p>
    <w:p w:rsidR="00A84652" w:rsidRDefault="00A84652" w:rsidP="003D5801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spacing w:before="120" w:after="0"/>
        <w:ind w:left="714" w:hanging="714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užívání.</w:t>
      </w:r>
    </w:p>
    <w:p w:rsidR="00A84652" w:rsidRDefault="00A84652" w:rsidP="003D5801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before="60" w:after="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(mandátní smlouva) pro zástupce žadatele.</w:t>
      </w:r>
    </w:p>
    <w:p w:rsidR="00A84652" w:rsidRPr="000F5E14" w:rsidRDefault="00A84652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</w:p>
    <w:p w:rsidR="00A84652" w:rsidRPr="000F5E14" w:rsidRDefault="00A84652" w:rsidP="003D5801">
      <w:pPr>
        <w:pStyle w:val="Zkladntext"/>
        <w:spacing w:before="6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Nezbytným podkladem pro vydání rozhodnutí jsou rovněž :</w:t>
      </w:r>
    </w:p>
    <w:p w:rsidR="00A84652" w:rsidRPr="0037442C" w:rsidRDefault="00A84652" w:rsidP="003D5801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Policie ČR, dopravního inspektorátu </w:t>
      </w:r>
      <w:r w:rsidR="00FA17A4">
        <w:rPr>
          <w:rFonts w:ascii="Arial" w:hAnsi="Arial" w:cs="Arial"/>
        </w:rPr>
        <w:t>Litoměřice</w:t>
      </w:r>
      <w:r w:rsidRPr="0037442C">
        <w:rPr>
          <w:rFonts w:ascii="Arial" w:hAnsi="Arial" w:cs="Arial"/>
        </w:rPr>
        <w:t>.</w:t>
      </w:r>
    </w:p>
    <w:p w:rsidR="00A84652" w:rsidRPr="0037442C" w:rsidRDefault="00A84652" w:rsidP="003D5801">
      <w:pPr>
        <w:pStyle w:val="Zkladntext"/>
        <w:numPr>
          <w:ilvl w:val="0"/>
          <w:numId w:val="13"/>
        </w:numPr>
        <w:spacing w:before="60" w:after="0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majetkového správce komunikace, </w:t>
      </w:r>
      <w:r>
        <w:rPr>
          <w:rFonts w:ascii="Arial" w:hAnsi="Arial" w:cs="Arial"/>
        </w:rPr>
        <w:t xml:space="preserve">resp. vlastníka komunikace, </w:t>
      </w:r>
      <w:r w:rsidRPr="0037442C">
        <w:rPr>
          <w:rFonts w:ascii="Arial" w:hAnsi="Arial" w:cs="Arial"/>
        </w:rPr>
        <w:t>tj.:</w:t>
      </w:r>
    </w:p>
    <w:p w:rsidR="00A84652" w:rsidRPr="0037442C" w:rsidRDefault="00A84652" w:rsidP="003D5801">
      <w:pPr>
        <w:pStyle w:val="Zkladntext"/>
        <w:numPr>
          <w:ilvl w:val="0"/>
          <w:numId w:val="14"/>
        </w:numPr>
        <w:tabs>
          <w:tab w:val="clear" w:pos="2790"/>
          <w:tab w:val="num" w:pos="709"/>
        </w:tabs>
        <w:spacing w:after="0"/>
        <w:ind w:left="2789" w:hanging="2364"/>
        <w:jc w:val="both"/>
        <w:rPr>
          <w:rFonts w:ascii="Arial" w:hAnsi="Arial" w:cs="Arial"/>
        </w:rPr>
      </w:pPr>
      <w:r>
        <w:rPr>
          <w:rFonts w:ascii="Arial" w:hAnsi="Arial" w:cs="Arial"/>
        </w:rPr>
        <w:t>Měst</w:t>
      </w:r>
      <w:r w:rsidR="00FA17A4">
        <w:rPr>
          <w:rFonts w:ascii="Arial" w:hAnsi="Arial" w:cs="Arial"/>
        </w:rPr>
        <w:t>ys Brozany nad Ohří</w:t>
      </w:r>
      <w:r>
        <w:rPr>
          <w:rFonts w:ascii="Arial" w:hAnsi="Arial" w:cs="Arial"/>
        </w:rPr>
        <w:t>,</w:t>
      </w:r>
      <w:r w:rsidR="00FA17A4">
        <w:rPr>
          <w:rFonts w:ascii="Arial" w:hAnsi="Arial" w:cs="Arial"/>
        </w:rPr>
        <w:t xml:space="preserve"> Palackého náměstí 75, 411 81  Brozany nad Ohří</w:t>
      </w:r>
      <w:r>
        <w:rPr>
          <w:rFonts w:ascii="Arial" w:hAnsi="Arial" w:cs="Arial"/>
        </w:rPr>
        <w:t>.</w:t>
      </w:r>
    </w:p>
    <w:p w:rsidR="00A84652" w:rsidRPr="0087541D" w:rsidRDefault="00A84652" w:rsidP="003D5801">
      <w:pPr>
        <w:numPr>
          <w:ilvl w:val="0"/>
          <w:numId w:val="16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 w:rsidRPr="0087541D">
        <w:rPr>
          <w:rFonts w:ascii="Arial" w:hAnsi="Arial" w:cs="Arial"/>
        </w:rPr>
        <w:t>Výpis z obchodního (živnostenského) rejstříku žadatele, zástupce žadatele, zodpovědné osoby (pokud tato není zaměstnancem žadatele)</w:t>
      </w:r>
      <w:r>
        <w:rPr>
          <w:rFonts w:ascii="Arial" w:hAnsi="Arial" w:cs="Arial"/>
        </w:rPr>
        <w:t>.</w:t>
      </w:r>
    </w:p>
    <w:p w:rsidR="00A84652" w:rsidRPr="00B74AFA" w:rsidRDefault="00A84652" w:rsidP="003D5801">
      <w:pPr>
        <w:pStyle w:val="Zkladntext"/>
        <w:numPr>
          <w:ilvl w:val="0"/>
          <w:numId w:val="15"/>
        </w:numPr>
        <w:tabs>
          <w:tab w:val="clear" w:pos="2490"/>
          <w:tab w:val="num" w:pos="426"/>
        </w:tabs>
        <w:spacing w:before="6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dle zákona č. 634/2004 Sb., </w:t>
      </w:r>
      <w:r>
        <w:rPr>
          <w:rFonts w:ascii="Arial" w:hAnsi="Arial" w:cs="Arial"/>
        </w:rPr>
        <w:t xml:space="preserve">o </w:t>
      </w:r>
      <w:r w:rsidRPr="00B74AFA">
        <w:rPr>
          <w:rFonts w:ascii="Arial" w:hAnsi="Arial" w:cs="Arial"/>
        </w:rPr>
        <w:t xml:space="preserve">správních poplatcích, ve znění pozdějších předpisů, </w:t>
      </w:r>
    </w:p>
    <w:p w:rsidR="00A84652" w:rsidRPr="00B74AFA" w:rsidRDefault="00A84652" w:rsidP="003D5801">
      <w:pPr>
        <w:pStyle w:val="Zkladntext"/>
        <w:spacing w:before="60" w:after="0"/>
        <w:ind w:left="426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ve výši </w:t>
      </w:r>
      <w:r w:rsidRPr="00B74AFA">
        <w:rPr>
          <w:rFonts w:ascii="Arial" w:hAnsi="Arial" w:cs="Arial"/>
        </w:rPr>
        <w:tab/>
        <w:t>100,- Kč   (10 dní a na dobu kratší než 10 dní)</w:t>
      </w:r>
    </w:p>
    <w:p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500,- Kč   (6 měsíců a na dobu kratší než 6 měsíců)</w:t>
      </w:r>
    </w:p>
    <w:p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B74AFA">
        <w:rPr>
          <w:rFonts w:ascii="Arial" w:hAnsi="Arial" w:cs="Arial"/>
        </w:rPr>
        <w:t xml:space="preserve">       1000,- Kč   (delší než 6 měsíců).</w:t>
      </w:r>
    </w:p>
    <w:p w:rsidR="00A84652" w:rsidRPr="00B74AFA" w:rsidRDefault="00A84652">
      <w:pPr>
        <w:pStyle w:val="Prosttext"/>
        <w:rPr>
          <w:rFonts w:ascii="Arial" w:hAnsi="Arial" w:cs="Arial"/>
        </w:rPr>
      </w:pPr>
    </w:p>
    <w:sectPr w:rsidR="00A84652" w:rsidRPr="00B74AFA" w:rsidSect="00076463">
      <w:footerReference w:type="default" r:id="rId7"/>
      <w:headerReference w:type="first" r:id="rId8"/>
      <w:footerReference w:type="first" r:id="rId9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3E6" w:rsidRDefault="00D133E6">
      <w:r>
        <w:separator/>
      </w:r>
    </w:p>
  </w:endnote>
  <w:endnote w:type="continuationSeparator" w:id="0">
    <w:p w:rsidR="00D133E6" w:rsidRDefault="00D1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A60F6C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60F6C" w:rsidRPr="00564D90">
      <w:rPr>
        <w:rFonts w:ascii="Arial" w:hAnsi="Arial" w:cs="Arial"/>
      </w:rPr>
      <w:fldChar w:fldCharType="separate"/>
    </w:r>
    <w:r w:rsidR="00F21B12">
      <w:rPr>
        <w:rFonts w:ascii="Arial" w:hAnsi="Arial" w:cs="Arial"/>
        <w:noProof/>
      </w:rPr>
      <w:t>2</w:t>
    </w:r>
    <w:r w:rsidR="00A60F6C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A60F6C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60F6C" w:rsidRPr="00564D90">
      <w:rPr>
        <w:rFonts w:ascii="Arial" w:hAnsi="Arial" w:cs="Arial"/>
      </w:rPr>
      <w:fldChar w:fldCharType="separate"/>
    </w:r>
    <w:r w:rsidR="00F21B12">
      <w:rPr>
        <w:rFonts w:ascii="Arial" w:hAnsi="Arial" w:cs="Arial"/>
        <w:noProof/>
      </w:rPr>
      <w:t>1</w:t>
    </w:r>
    <w:r w:rsidR="00A60F6C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3E6" w:rsidRDefault="00D133E6">
      <w:r>
        <w:separator/>
      </w:r>
    </w:p>
  </w:footnote>
  <w:footnote w:type="continuationSeparator" w:id="0">
    <w:p w:rsidR="00D133E6" w:rsidRDefault="00D1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7A4" w:rsidRDefault="00FA17A4" w:rsidP="00FA17A4">
    <w:pPr>
      <w:pStyle w:val="Zhlav"/>
      <w:jc w:val="center"/>
      <w:rPr>
        <w:sz w:val="18"/>
        <w:szCs w:val="18"/>
      </w:rPr>
    </w:pPr>
  </w:p>
  <w:p w:rsidR="00FA17A4" w:rsidRDefault="00FA17A4" w:rsidP="00FA17A4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 xml:space="preserve"> Úřad městyse Brozany nad Ohří</w:t>
    </w:r>
  </w:p>
  <w:p w:rsidR="00FA17A4" w:rsidRDefault="00FA17A4" w:rsidP="00FA17A4">
    <w:pPr>
      <w:pStyle w:val="Zhlav"/>
      <w:jc w:val="center"/>
      <w:rPr>
        <w:b/>
      </w:rPr>
    </w:pPr>
    <w:r>
      <w:rPr>
        <w:b/>
      </w:rPr>
      <w:t>Palackého náměstí 75, 411 81 Brozany  nad Ohří, IČO: 002 63 397</w:t>
    </w:r>
  </w:p>
  <w:p w:rsidR="00FA17A4" w:rsidRDefault="00FA17A4" w:rsidP="00FA17A4">
    <w:pPr>
      <w:pStyle w:val="Zhlav"/>
      <w:pBdr>
        <w:bottom w:val="single" w:sz="12" w:space="1" w:color="auto"/>
      </w:pBdr>
      <w:jc w:val="center"/>
      <w:rPr>
        <w:b/>
      </w:rPr>
    </w:pPr>
    <w:r>
      <w:rPr>
        <w:b/>
      </w:rPr>
      <w:t>Tel.: 416 861 268, E-mail: mestys@brozanynadohri.cz, ID ciwbuqk</w:t>
    </w:r>
  </w:p>
  <w:p w:rsidR="00FA17A4" w:rsidRDefault="00FA17A4" w:rsidP="00FA17A4">
    <w:pPr>
      <w:pStyle w:val="Zhlav"/>
      <w:pBdr>
        <w:bottom w:val="single" w:sz="12" w:space="1" w:color="auto"/>
      </w:pBdr>
      <w:jc w:val="center"/>
    </w:pPr>
  </w:p>
  <w:p w:rsidR="00A84652" w:rsidRPr="00E82329" w:rsidRDefault="00A84652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6"/>
  </w:num>
  <w:num w:numId="5">
    <w:abstractNumId w:val="3"/>
  </w:num>
  <w:num w:numId="6">
    <w:abstractNumId w:val="13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  <w:num w:numId="17">
    <w:abstractNumId w:val="4"/>
  </w:num>
  <w:num w:numId="18">
    <w:abstractNumId w:val="12"/>
  </w:num>
  <w:num w:numId="19">
    <w:abstractNumId w:val="5"/>
  </w:num>
  <w:num w:numId="20">
    <w:abstractNumId w:val="14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B"/>
    <w:rsid w:val="00006A88"/>
    <w:rsid w:val="000404C4"/>
    <w:rsid w:val="00076463"/>
    <w:rsid w:val="000875A1"/>
    <w:rsid w:val="000F5E14"/>
    <w:rsid w:val="001243E6"/>
    <w:rsid w:val="00130069"/>
    <w:rsid w:val="00171713"/>
    <w:rsid w:val="00175C1F"/>
    <w:rsid w:val="002515AE"/>
    <w:rsid w:val="002757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4395"/>
    <w:rsid w:val="00500506"/>
    <w:rsid w:val="00550E64"/>
    <w:rsid w:val="005530B7"/>
    <w:rsid w:val="00564D90"/>
    <w:rsid w:val="0056636F"/>
    <w:rsid w:val="00590645"/>
    <w:rsid w:val="0059498E"/>
    <w:rsid w:val="005F26B3"/>
    <w:rsid w:val="00607FF2"/>
    <w:rsid w:val="00610DA4"/>
    <w:rsid w:val="00616E37"/>
    <w:rsid w:val="00621D4F"/>
    <w:rsid w:val="006B1BA5"/>
    <w:rsid w:val="006B298B"/>
    <w:rsid w:val="006C1F0F"/>
    <w:rsid w:val="006D0719"/>
    <w:rsid w:val="006D0C1F"/>
    <w:rsid w:val="006D53FE"/>
    <w:rsid w:val="007373B3"/>
    <w:rsid w:val="00771C22"/>
    <w:rsid w:val="007B1667"/>
    <w:rsid w:val="007B40F1"/>
    <w:rsid w:val="007F0CBD"/>
    <w:rsid w:val="007F0F51"/>
    <w:rsid w:val="007F48FA"/>
    <w:rsid w:val="008231F5"/>
    <w:rsid w:val="00825879"/>
    <w:rsid w:val="00836F07"/>
    <w:rsid w:val="00841037"/>
    <w:rsid w:val="00844135"/>
    <w:rsid w:val="00845DFE"/>
    <w:rsid w:val="00863AC0"/>
    <w:rsid w:val="0087373F"/>
    <w:rsid w:val="0087541D"/>
    <w:rsid w:val="008C1168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D58BA"/>
    <w:rsid w:val="009F32DB"/>
    <w:rsid w:val="00A016B2"/>
    <w:rsid w:val="00A102A3"/>
    <w:rsid w:val="00A13046"/>
    <w:rsid w:val="00A210BA"/>
    <w:rsid w:val="00A50CD2"/>
    <w:rsid w:val="00A514C6"/>
    <w:rsid w:val="00A60F6C"/>
    <w:rsid w:val="00A66E4B"/>
    <w:rsid w:val="00A76C66"/>
    <w:rsid w:val="00A776A2"/>
    <w:rsid w:val="00A84652"/>
    <w:rsid w:val="00A86E73"/>
    <w:rsid w:val="00A94A94"/>
    <w:rsid w:val="00AA3788"/>
    <w:rsid w:val="00B0120A"/>
    <w:rsid w:val="00B312F4"/>
    <w:rsid w:val="00B431B4"/>
    <w:rsid w:val="00B53CF2"/>
    <w:rsid w:val="00B57621"/>
    <w:rsid w:val="00B61C55"/>
    <w:rsid w:val="00B64F6E"/>
    <w:rsid w:val="00B74AFA"/>
    <w:rsid w:val="00B83143"/>
    <w:rsid w:val="00B8601B"/>
    <w:rsid w:val="00BC2283"/>
    <w:rsid w:val="00BF39D8"/>
    <w:rsid w:val="00C44FDE"/>
    <w:rsid w:val="00C51F50"/>
    <w:rsid w:val="00C74C32"/>
    <w:rsid w:val="00C945C7"/>
    <w:rsid w:val="00CA3745"/>
    <w:rsid w:val="00CD49C0"/>
    <w:rsid w:val="00D03610"/>
    <w:rsid w:val="00D123A3"/>
    <w:rsid w:val="00D133E6"/>
    <w:rsid w:val="00D267E9"/>
    <w:rsid w:val="00D37137"/>
    <w:rsid w:val="00D70E53"/>
    <w:rsid w:val="00D93AEC"/>
    <w:rsid w:val="00DA035E"/>
    <w:rsid w:val="00DA681F"/>
    <w:rsid w:val="00DB333A"/>
    <w:rsid w:val="00DC658D"/>
    <w:rsid w:val="00DD49D2"/>
    <w:rsid w:val="00DF411F"/>
    <w:rsid w:val="00DF61EC"/>
    <w:rsid w:val="00E24DD2"/>
    <w:rsid w:val="00E443F3"/>
    <w:rsid w:val="00E47EF1"/>
    <w:rsid w:val="00E529A7"/>
    <w:rsid w:val="00E82329"/>
    <w:rsid w:val="00EB34B8"/>
    <w:rsid w:val="00EC2EF8"/>
    <w:rsid w:val="00ED3B5D"/>
    <w:rsid w:val="00F11562"/>
    <w:rsid w:val="00F210AD"/>
    <w:rsid w:val="00F21B12"/>
    <w:rsid w:val="00F235F3"/>
    <w:rsid w:val="00F25D87"/>
    <w:rsid w:val="00F514F5"/>
    <w:rsid w:val="00F84125"/>
    <w:rsid w:val="00F97F47"/>
    <w:rsid w:val="00FA17A4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E5B6B7-BC9F-4D6D-8514-C401B2C6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creator>zhiklova</dc:creator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Petra Vaňková</cp:lastModifiedBy>
  <cp:revision>2</cp:revision>
  <cp:lastPrinted>2013-03-04T12:00:00Z</cp:lastPrinted>
  <dcterms:created xsi:type="dcterms:W3CDTF">2020-01-16T14:47:00Z</dcterms:created>
  <dcterms:modified xsi:type="dcterms:W3CDTF">2020-01-16T14:47:00Z</dcterms:modified>
</cp:coreProperties>
</file>